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A1" w:rsidRDefault="003F41A1">
      <w:r>
        <w:t>Instructions for joining a team:</w:t>
      </w:r>
    </w:p>
    <w:p w:rsidR="008710A5" w:rsidRPr="0039681A" w:rsidRDefault="003F41A1" w:rsidP="006D3FF4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39681A">
        <w:rPr>
          <w:rFonts w:ascii="Arial" w:hAnsi="Arial" w:cs="Arial"/>
          <w:sz w:val="20"/>
          <w:szCs w:val="20"/>
        </w:rPr>
        <w:t xml:space="preserve">Visit </w:t>
      </w:r>
      <w:hyperlink r:id="rId5" w:history="1">
        <w:r w:rsidR="003C357A" w:rsidRPr="0006209E">
          <w:rPr>
            <w:rStyle w:val="Hyperlink"/>
            <w:rFonts w:ascii="Arial" w:hAnsi="Arial" w:cs="Arial"/>
            <w:sz w:val="20"/>
            <w:szCs w:val="20"/>
          </w:rPr>
          <w:t>https://teams.teamplus.education</w:t>
        </w:r>
      </w:hyperlink>
      <w:r w:rsidR="0039174D" w:rsidRPr="0039681A">
        <w:rPr>
          <w:rFonts w:ascii="Arial" w:hAnsi="Arial" w:cs="Arial"/>
          <w:sz w:val="20"/>
          <w:szCs w:val="20"/>
        </w:rPr>
        <w:t xml:space="preserve"> </w:t>
      </w:r>
      <w:r w:rsidRPr="0039681A">
        <w:rPr>
          <w:rFonts w:ascii="Arial" w:hAnsi="Arial" w:cs="Arial"/>
          <w:sz w:val="20"/>
          <w:szCs w:val="20"/>
        </w:rPr>
        <w:t xml:space="preserve">and create a new </w:t>
      </w:r>
      <w:r w:rsidR="0039681A" w:rsidRPr="0039681A">
        <w:rPr>
          <w:rFonts w:ascii="Arial" w:hAnsi="Arial" w:cs="Arial"/>
          <w:sz w:val="20"/>
          <w:szCs w:val="20"/>
        </w:rPr>
        <w:t xml:space="preserve">user </w:t>
      </w:r>
      <w:r w:rsidRPr="0039681A">
        <w:rPr>
          <w:rFonts w:ascii="Arial" w:hAnsi="Arial" w:cs="Arial"/>
          <w:sz w:val="20"/>
          <w:szCs w:val="20"/>
        </w:rPr>
        <w:t>account</w:t>
      </w:r>
      <w:r w:rsidR="008710A5" w:rsidRPr="0039681A">
        <w:rPr>
          <w:rFonts w:ascii="Arial" w:hAnsi="Arial" w:cs="Arial"/>
          <w:sz w:val="20"/>
          <w:szCs w:val="20"/>
        </w:rPr>
        <w:t>.</w:t>
      </w:r>
    </w:p>
    <w:p w:rsidR="003F41A1" w:rsidRDefault="008710A5" w:rsidP="003F41A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F41A1">
        <w:rPr>
          <w:rFonts w:ascii="Arial" w:hAnsi="Arial" w:cs="Arial"/>
          <w:sz w:val="20"/>
          <w:szCs w:val="20"/>
        </w:rPr>
        <w:t xml:space="preserve">lick the </w:t>
      </w:r>
      <w:r w:rsidR="003C357A">
        <w:rPr>
          <w:rFonts w:ascii="Arial" w:hAnsi="Arial" w:cs="Arial"/>
          <w:sz w:val="20"/>
          <w:szCs w:val="20"/>
        </w:rPr>
        <w:t>blue button that says "</w:t>
      </w:r>
      <w:r w:rsidR="00C10F17">
        <w:rPr>
          <w:rFonts w:ascii="Arial" w:hAnsi="Arial" w:cs="Arial"/>
          <w:sz w:val="20"/>
          <w:szCs w:val="20"/>
        </w:rPr>
        <w:t>Join</w:t>
      </w:r>
      <w:r w:rsidR="003F41A1">
        <w:rPr>
          <w:rFonts w:ascii="Arial" w:hAnsi="Arial" w:cs="Arial"/>
          <w:sz w:val="20"/>
          <w:szCs w:val="20"/>
        </w:rPr>
        <w:t xml:space="preserve"> a Team</w:t>
      </w:r>
      <w:r w:rsidR="003C357A">
        <w:rPr>
          <w:rFonts w:ascii="Arial" w:hAnsi="Arial" w:cs="Arial"/>
          <w:sz w:val="20"/>
          <w:szCs w:val="20"/>
        </w:rPr>
        <w:t xml:space="preserve"> Now</w:t>
      </w:r>
      <w:r w:rsidR="003F41A1">
        <w:rPr>
          <w:rFonts w:ascii="Arial" w:hAnsi="Arial" w:cs="Arial"/>
          <w:sz w:val="20"/>
          <w:szCs w:val="20"/>
        </w:rPr>
        <w:t>":</w:t>
      </w:r>
    </w:p>
    <w:p w:rsidR="003F41A1" w:rsidRDefault="003C357A" w:rsidP="0039174D">
      <w:pPr>
        <w:pStyle w:val="NormalWeb"/>
        <w:spacing w:before="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6B4606E" wp14:editId="32B99A8C">
            <wp:extent cx="3181350" cy="2638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74D" w:rsidRDefault="0039174D" w:rsidP="003F41A1">
      <w:pPr>
        <w:pStyle w:val="Normal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</w:p>
    <w:p w:rsidR="003F41A1" w:rsidRDefault="003F41A1" w:rsidP="0039174D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Fill out the form (example below) to select the proper course, section, instructor, and team #.  In this example, the student has selected team #3, but you will choose the team # that you've been assigned.  Once the form i</w:t>
      </w:r>
      <w:r w:rsidR="00CA7F0F">
        <w:rPr>
          <w:rFonts w:ascii="Arial" w:hAnsi="Arial" w:cs="Arial"/>
          <w:sz w:val="20"/>
          <w:szCs w:val="20"/>
        </w:rPr>
        <w:t>s complete, click the "Join</w:t>
      </w:r>
      <w:r>
        <w:rPr>
          <w:rFonts w:ascii="Arial" w:hAnsi="Arial" w:cs="Arial"/>
          <w:sz w:val="20"/>
          <w:szCs w:val="20"/>
        </w:rPr>
        <w:t xml:space="preserve"> Team" button.</w:t>
      </w:r>
    </w:p>
    <w:p w:rsidR="0039174D" w:rsidRDefault="003C357A" w:rsidP="00C10F17">
      <w:pPr>
        <w:pStyle w:val="NormalWeb"/>
        <w:spacing w:before="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F624A21" wp14:editId="602F7513">
            <wp:extent cx="6858000" cy="5609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74D">
        <w:rPr>
          <w:rFonts w:ascii="Arial" w:hAnsi="Arial" w:cs="Arial"/>
          <w:sz w:val="20"/>
          <w:szCs w:val="20"/>
        </w:rPr>
        <w:br w:type="page"/>
      </w:r>
    </w:p>
    <w:p w:rsidR="003F41A1" w:rsidRDefault="003F41A1" w:rsidP="0039174D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Click the Personal Profile </w:t>
      </w:r>
      <w:r w:rsidR="005B5E95">
        <w:rPr>
          <w:rFonts w:ascii="Arial" w:hAnsi="Arial" w:cs="Arial"/>
          <w:sz w:val="20"/>
          <w:szCs w:val="20"/>
        </w:rPr>
        <w:t>EDIT PROFILE</w:t>
      </w:r>
      <w:r w:rsidR="003C357A">
        <w:rPr>
          <w:rFonts w:ascii="Arial" w:hAnsi="Arial" w:cs="Arial"/>
          <w:sz w:val="20"/>
          <w:szCs w:val="20"/>
        </w:rPr>
        <w:t xml:space="preserve"> button</w:t>
      </w:r>
      <w:r>
        <w:rPr>
          <w:rFonts w:ascii="Arial" w:hAnsi="Arial" w:cs="Arial"/>
          <w:sz w:val="20"/>
          <w:szCs w:val="20"/>
        </w:rPr>
        <w:t xml:space="preserve"> to start the first activity.  </w:t>
      </w:r>
      <w:r w:rsidR="003C357A">
        <w:rPr>
          <w:rFonts w:ascii="Arial" w:hAnsi="Arial" w:cs="Arial"/>
          <w:sz w:val="20"/>
          <w:szCs w:val="20"/>
        </w:rPr>
        <w:t>See</w:t>
      </w:r>
      <w:r>
        <w:rPr>
          <w:rFonts w:ascii="Arial" w:hAnsi="Arial" w:cs="Arial"/>
          <w:sz w:val="20"/>
          <w:szCs w:val="20"/>
        </w:rPr>
        <w:t xml:space="preserve"> the example bel</w:t>
      </w:r>
      <w:r w:rsidR="003C357A">
        <w:rPr>
          <w:rFonts w:ascii="Arial" w:hAnsi="Arial" w:cs="Arial"/>
          <w:sz w:val="20"/>
          <w:szCs w:val="20"/>
        </w:rPr>
        <w:t xml:space="preserve">ow.  Each </w:t>
      </w:r>
      <w:r w:rsidR="005B5E95">
        <w:rPr>
          <w:rFonts w:ascii="Arial" w:hAnsi="Arial" w:cs="Arial"/>
          <w:sz w:val="20"/>
          <w:szCs w:val="20"/>
        </w:rPr>
        <w:t xml:space="preserve">subsequent </w:t>
      </w:r>
      <w:r w:rsidR="003C357A">
        <w:rPr>
          <w:rFonts w:ascii="Arial" w:hAnsi="Arial" w:cs="Arial"/>
          <w:sz w:val="20"/>
          <w:szCs w:val="20"/>
        </w:rPr>
        <w:t xml:space="preserve">activity will </w:t>
      </w:r>
      <w:r w:rsidR="005B5E95">
        <w:rPr>
          <w:rFonts w:ascii="Arial" w:hAnsi="Arial" w:cs="Arial"/>
          <w:sz w:val="20"/>
          <w:szCs w:val="20"/>
        </w:rPr>
        <w:t xml:space="preserve">become active </w:t>
      </w:r>
      <w:bookmarkStart w:id="0" w:name="_GoBack"/>
      <w:bookmarkEnd w:id="0"/>
      <w:r w:rsidR="003C357A">
        <w:rPr>
          <w:rFonts w:ascii="Arial" w:hAnsi="Arial" w:cs="Arial"/>
          <w:sz w:val="20"/>
          <w:szCs w:val="20"/>
        </w:rPr>
        <w:t>button</w:t>
      </w:r>
      <w:r>
        <w:rPr>
          <w:rFonts w:ascii="Arial" w:hAnsi="Arial" w:cs="Arial"/>
          <w:sz w:val="20"/>
          <w:szCs w:val="20"/>
        </w:rPr>
        <w:t xml:space="preserve"> when a) </w:t>
      </w:r>
      <w:proofErr w:type="gramStart"/>
      <w:r>
        <w:rPr>
          <w:rFonts w:ascii="Arial" w:hAnsi="Arial" w:cs="Arial"/>
          <w:sz w:val="20"/>
          <w:szCs w:val="20"/>
        </w:rPr>
        <w:t>You've</w:t>
      </w:r>
      <w:proofErr w:type="gramEnd"/>
      <w:r>
        <w:rPr>
          <w:rFonts w:ascii="Arial" w:hAnsi="Arial" w:cs="Arial"/>
          <w:sz w:val="20"/>
          <w:szCs w:val="20"/>
        </w:rPr>
        <w:t xml:space="preserve"> completed the prior activity and b) the start date has arrived.  You will need to complete the required Personal Profile and Team Styles activities before Team Identity becomes available.</w:t>
      </w:r>
    </w:p>
    <w:p w:rsidR="003F41A1" w:rsidRDefault="007309A8" w:rsidP="0039174D">
      <w:pPr>
        <w:jc w:val="center"/>
      </w:pPr>
      <w:r>
        <w:rPr>
          <w:noProof/>
        </w:rPr>
        <w:drawing>
          <wp:inline distT="0" distB="0" distL="0" distR="0" wp14:anchorId="2DE3EF51" wp14:editId="5709DC7B">
            <wp:extent cx="6667500" cy="42795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2001" cy="428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E95">
        <w:rPr>
          <w:noProof/>
        </w:rPr>
        <w:drawing>
          <wp:inline distT="0" distB="0" distL="0" distR="0" wp14:anchorId="2243426D" wp14:editId="10EE208F">
            <wp:extent cx="6677025" cy="1715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4828" cy="172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1A1" w:rsidSect="0039174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BE6"/>
    <w:multiLevelType w:val="hybridMultilevel"/>
    <w:tmpl w:val="4A702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A1"/>
    <w:rsid w:val="0039174D"/>
    <w:rsid w:val="0039681A"/>
    <w:rsid w:val="003C357A"/>
    <w:rsid w:val="003F41A1"/>
    <w:rsid w:val="00544999"/>
    <w:rsid w:val="005B5E95"/>
    <w:rsid w:val="007309A8"/>
    <w:rsid w:val="008710A5"/>
    <w:rsid w:val="00C10F17"/>
    <w:rsid w:val="00C46095"/>
    <w:rsid w:val="00CA7F0F"/>
    <w:rsid w:val="00D40EF0"/>
    <w:rsid w:val="00D65BEF"/>
    <w:rsid w:val="00E3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D09F"/>
  <w15:chartTrackingRefBased/>
  <w15:docId w15:val="{65CB5690-2759-4E9C-A7EB-AF76EEA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eams.teamplus.educ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cp:lastPrinted>2019-09-22T20:03:00Z</cp:lastPrinted>
  <dcterms:created xsi:type="dcterms:W3CDTF">2020-08-04T22:01:00Z</dcterms:created>
  <dcterms:modified xsi:type="dcterms:W3CDTF">2023-08-27T22:26:00Z</dcterms:modified>
</cp:coreProperties>
</file>